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МЕТОДИЧЕСКИЕ РЕКОМЕНДАЦИИ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ПО ОБЕСПЕЧЕНИЮ </w:t>
      </w:r>
      <w:proofErr w:type="gramStart"/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САНИТАРНО-ЭПИДЕМИОЛОГИЧЕСКОГО</w:t>
      </w:r>
      <w:proofErr w:type="gramEnd"/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БЛАГОПОЛУЧИЯ И БЕЗОПАСНОСТИ ПЕРЕВОЗОК ОРГАНИЗОВАННЫХ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ГРУПП ДЕТЕЙ АВТОМОБИЛЬНЫМ ТРАНСПОРТОМ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2. Главными задачами настоящих Методических рекомендаций являются: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обобщение требований по обеспечению безопасности перевозки организованных групп детей в одном документе;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4. В настоящих Методических рекомендациях используются следующие термины и определения: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5. В соответствии с Законом РФ от 07.02.92 N 2300-1 "О</w:t>
      </w:r>
      <w:r w:rsidRPr="007321A4">
        <w:rPr>
          <w:rStyle w:val="apple-converted-space"/>
          <w:color w:val="000000"/>
          <w:sz w:val="28"/>
          <w:szCs w:val="28"/>
        </w:rPr>
        <w:t> </w:t>
      </w:r>
      <w:hyperlink r:id="rId4" w:tooltip="Защита прав потребителей" w:history="1">
        <w:r w:rsidRPr="007321A4">
          <w:rPr>
            <w:rStyle w:val="a3"/>
            <w:color w:val="743399"/>
            <w:sz w:val="28"/>
            <w:szCs w:val="28"/>
            <w:bdr w:val="none" w:sz="0" w:space="0" w:color="auto" w:frame="1"/>
          </w:rPr>
          <w:t>защите прав потребителей</w:t>
        </w:r>
      </w:hyperlink>
      <w:r w:rsidRPr="007321A4">
        <w:rPr>
          <w:color w:val="000000"/>
          <w:sz w:val="28"/>
          <w:szCs w:val="28"/>
        </w:rPr>
        <w:t>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6. Массовые перевозки детей автомобильной колонной (3 автобуса и более) осуществляются только при наличии у Заказчика уведомления ГИБДД о </w:t>
      </w:r>
      <w:r w:rsidRPr="007321A4">
        <w:rPr>
          <w:color w:val="000000"/>
          <w:sz w:val="28"/>
          <w:szCs w:val="28"/>
        </w:rPr>
        <w:lastRenderedPageBreak/>
        <w:t>выделении автомобильной колонне специального автомобиля сопровождения. Уведомление ГИ</w:t>
      </w:r>
      <w:proofErr w:type="gramStart"/>
      <w:r w:rsidRPr="007321A4">
        <w:rPr>
          <w:color w:val="000000"/>
          <w:sz w:val="28"/>
          <w:szCs w:val="28"/>
        </w:rPr>
        <w:t>БДД пр</w:t>
      </w:r>
      <w:proofErr w:type="gramEnd"/>
      <w:r w:rsidRPr="007321A4">
        <w:rPr>
          <w:color w:val="000000"/>
          <w:sz w:val="28"/>
          <w:szCs w:val="28"/>
        </w:rPr>
        <w:t>едъявляется Заказчиком вместе с заявкой на перевозку детей автомобильной колонной Исполнителю.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 п.) водителей и пассажиров не менее 8 часов после 16 часов движения.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Туристско-экскурсионные перевозки детей дошкольного возраста не рекомендуются.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В случае</w:t>
      </w:r>
      <w:proofErr w:type="gramStart"/>
      <w:r w:rsidRPr="007321A4">
        <w:rPr>
          <w:color w:val="000000"/>
          <w:sz w:val="28"/>
          <w:szCs w:val="28"/>
        </w:rPr>
        <w:t>,</w:t>
      </w:r>
      <w:proofErr w:type="gramEnd"/>
      <w:r w:rsidRPr="007321A4">
        <w:rPr>
          <w:color w:val="000000"/>
          <w:sz w:val="28"/>
          <w:szCs w:val="28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Основные требования по</w:t>
      </w:r>
      <w:r w:rsidRPr="007321A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5" w:tooltip="Организация перевозок и управление на транспорте" w:history="1">
        <w:r w:rsidRPr="007321A4">
          <w:rPr>
            <w:rStyle w:val="a3"/>
            <w:b/>
            <w:bCs/>
            <w:color w:val="743399"/>
            <w:sz w:val="28"/>
            <w:szCs w:val="28"/>
            <w:bdr w:val="none" w:sz="0" w:space="0" w:color="auto" w:frame="1"/>
          </w:rPr>
          <w:t>организации перевозок</w:t>
        </w:r>
      </w:hyperlink>
      <w:r w:rsidRPr="007321A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детей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1. Для организации перевозки детей Заказчик должен заключить договор с Исполнителем. При этом Исполнитель обязан иметь лицензию на данный</w:t>
      </w:r>
      <w:r w:rsidRPr="007321A4">
        <w:rPr>
          <w:rStyle w:val="apple-converted-space"/>
          <w:color w:val="000000"/>
          <w:sz w:val="28"/>
          <w:szCs w:val="28"/>
        </w:rPr>
        <w:t> </w:t>
      </w:r>
      <w:hyperlink r:id="rId6" w:tooltip="Виды деятельности" w:history="1">
        <w:r w:rsidRPr="007321A4">
          <w:rPr>
            <w:rStyle w:val="a3"/>
            <w:color w:val="743399"/>
            <w:sz w:val="28"/>
            <w:szCs w:val="28"/>
            <w:bdr w:val="none" w:sz="0" w:space="0" w:color="auto" w:frame="1"/>
          </w:rPr>
          <w:t>вид деятельности</w:t>
        </w:r>
      </w:hyperlink>
      <w:r w:rsidRPr="007321A4">
        <w:rPr>
          <w:rStyle w:val="apple-converted-space"/>
          <w:color w:val="000000"/>
          <w:sz w:val="28"/>
          <w:szCs w:val="28"/>
        </w:rPr>
        <w:t> </w:t>
      </w:r>
      <w:r w:rsidRPr="007321A4">
        <w:rPr>
          <w:color w:val="000000"/>
          <w:sz w:val="28"/>
          <w:szCs w:val="28"/>
        </w:rPr>
        <w:t>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Передача лицензии или лицензионной карточки другому перевозчику запрещена.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</w:t>
      </w:r>
      <w:r w:rsidRPr="007321A4">
        <w:rPr>
          <w:color w:val="000000"/>
          <w:sz w:val="28"/>
          <w:szCs w:val="28"/>
        </w:rPr>
        <w:lastRenderedPageBreak/>
        <w:t>который имеет возможность обеспечивать выполнение всех необходимых требований по обеспечению безопасности перевозок.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Заказчик несет ответственность за безопасность перевозки детей в части, его касающейся.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7. Автобус должен быть оборудован: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двумя аптечками первой помощи (автомобильными);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двумя противооткатными упорами;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знаком аварийной остановки;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lastRenderedPageBreak/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7321A4">
        <w:rPr>
          <w:color w:val="000000"/>
          <w:sz w:val="28"/>
          <w:szCs w:val="28"/>
        </w:rPr>
        <w:t>тахографами</w:t>
      </w:r>
      <w:proofErr w:type="spellEnd"/>
      <w:r w:rsidRPr="007321A4">
        <w:rPr>
          <w:color w:val="000000"/>
          <w:sz w:val="28"/>
          <w:szCs w:val="28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7321A4">
        <w:rPr>
          <w:color w:val="000000"/>
          <w:sz w:val="28"/>
          <w:szCs w:val="28"/>
        </w:rPr>
        <w:t>тахографов</w:t>
      </w:r>
      <w:proofErr w:type="spellEnd"/>
      <w:r w:rsidRPr="007321A4">
        <w:rPr>
          <w:color w:val="000000"/>
          <w:sz w:val="28"/>
          <w:szCs w:val="28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9. При выезде на линию к месту посадки водитель должен лично проверить состояние экипировки автобуса.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11. При массовой перевозке детей руководителем Исполнителя назначаются: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из числа допущенных к перевозке детей водителей - старший водитель;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- из числа специалистов работников Исполнителя - </w:t>
      </w:r>
      <w:proofErr w:type="gramStart"/>
      <w:r w:rsidRPr="007321A4">
        <w:rPr>
          <w:color w:val="000000"/>
          <w:sz w:val="28"/>
          <w:szCs w:val="28"/>
        </w:rPr>
        <w:t>старший</w:t>
      </w:r>
      <w:proofErr w:type="gramEnd"/>
      <w:r w:rsidRPr="007321A4">
        <w:rPr>
          <w:color w:val="000000"/>
          <w:sz w:val="28"/>
          <w:szCs w:val="28"/>
        </w:rPr>
        <w:t xml:space="preserve"> автомобильной колонны.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Старший водитель, как правило, управляет последним автобусом колонны.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даты и маршрута движения;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lastRenderedPageBreak/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подтверждения выделения медицинского сопровождения;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7321A4">
        <w:rPr>
          <w:color w:val="000000"/>
          <w:sz w:val="28"/>
          <w:szCs w:val="28"/>
        </w:rPr>
        <w:t>Роспотребнадзора</w:t>
      </w:r>
      <w:proofErr w:type="spellEnd"/>
      <w:r w:rsidRPr="007321A4">
        <w:rPr>
          <w:color w:val="000000"/>
          <w:sz w:val="28"/>
          <w:szCs w:val="28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7321A4">
        <w:rPr>
          <w:color w:val="000000"/>
          <w:sz w:val="28"/>
          <w:szCs w:val="28"/>
        </w:rPr>
        <w:t>трассмаршрутов</w:t>
      </w:r>
      <w:proofErr w:type="spellEnd"/>
      <w:r w:rsidRPr="007321A4">
        <w:rPr>
          <w:color w:val="000000"/>
          <w:sz w:val="28"/>
          <w:szCs w:val="28"/>
        </w:rPr>
        <w:t xml:space="preserve"> и графиков движения автобусов с органами ГИБДД.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rStyle w:val="a5"/>
          <w:color w:val="000000"/>
          <w:sz w:val="28"/>
          <w:szCs w:val="28"/>
          <w:bdr w:val="none" w:sz="0" w:space="0" w:color="auto" w:frame="1"/>
        </w:rPr>
        <w:t>Требования по выполнению перевозок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2. Водитель, осуществляющий перевозки, должен выполнять указания старшего, в случае если они не противоречат Правилам перевозки </w:t>
      </w:r>
      <w:r w:rsidRPr="007321A4">
        <w:rPr>
          <w:color w:val="000000"/>
          <w:sz w:val="28"/>
          <w:szCs w:val="28"/>
        </w:rPr>
        <w:lastRenderedPageBreak/>
        <w:t>пассажиров, Правилам дорожного движения, не связаны с изменением маршрута движения автобуса.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7321A4">
        <w:rPr>
          <w:color w:val="000000"/>
          <w:sz w:val="28"/>
          <w:szCs w:val="28"/>
        </w:rPr>
        <w:t>в</w:t>
      </w:r>
      <w:proofErr w:type="gramEnd"/>
      <w:r w:rsidRPr="007321A4">
        <w:rPr>
          <w:color w:val="000000"/>
          <w:sz w:val="28"/>
          <w:szCs w:val="28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 xml:space="preserve">8. </w:t>
      </w:r>
      <w:proofErr w:type="gramStart"/>
      <w:r w:rsidRPr="007321A4">
        <w:rPr>
          <w:color w:val="000000"/>
          <w:sz w:val="28"/>
          <w:szCs w:val="28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Pr="007321A4">
        <w:rPr>
          <w:color w:val="000000"/>
          <w:sz w:val="28"/>
          <w:szCs w:val="28"/>
        </w:rPr>
        <w:t xml:space="preserve"> Первым из автобуса выходит </w:t>
      </w:r>
      <w:proofErr w:type="gramStart"/>
      <w:r w:rsidRPr="007321A4">
        <w:rPr>
          <w:color w:val="000000"/>
          <w:sz w:val="28"/>
          <w:szCs w:val="28"/>
        </w:rPr>
        <w:t>старший</w:t>
      </w:r>
      <w:proofErr w:type="gramEnd"/>
      <w:r w:rsidRPr="007321A4">
        <w:rPr>
          <w:color w:val="000000"/>
          <w:sz w:val="28"/>
          <w:szCs w:val="28"/>
        </w:rPr>
        <w:t xml:space="preserve"> и, располагаясь у передней части автобуса, руководит высадкой детей.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10. Водителю автобуса при перевозке детей запрещается: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следовать со скоростью более 60 км/час;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lastRenderedPageBreak/>
        <w:t>- изменять маршрут следования;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оставлять автобус или покидать свое место, если в салоне автобуса находятся дети;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при следовании в автомобильной колонне производить обгон впереди идущего автобуса;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выходить из салона автобуса при наличии детей в автобусе, в том числе при посадке и высадке детей;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осуществлять движение автобуса задним ходом;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11.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212007" w:rsidRPr="007321A4" w:rsidRDefault="00212007" w:rsidP="00212007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7321A4">
        <w:rPr>
          <w:color w:val="000000"/>
          <w:sz w:val="28"/>
          <w:szCs w:val="28"/>
        </w:rPr>
        <w:t>13. При наличии каких-либо замечаний (недостатков) по</w:t>
      </w:r>
      <w:r w:rsidRPr="007321A4">
        <w:rPr>
          <w:rStyle w:val="apple-converted-space"/>
          <w:color w:val="000000"/>
          <w:sz w:val="28"/>
          <w:szCs w:val="28"/>
        </w:rPr>
        <w:t> </w:t>
      </w:r>
      <w:hyperlink r:id="rId7" w:tooltip="Организация и регуляция дорожного движения" w:history="1">
        <w:r w:rsidRPr="007321A4">
          <w:rPr>
            <w:rStyle w:val="a3"/>
            <w:color w:val="743399"/>
            <w:sz w:val="28"/>
            <w:szCs w:val="28"/>
            <w:bdr w:val="none" w:sz="0" w:space="0" w:color="auto" w:frame="1"/>
          </w:rPr>
          <w:t>организации дорожного движения</w:t>
        </w:r>
      </w:hyperlink>
      <w:r w:rsidRPr="007321A4">
        <w:rPr>
          <w:color w:val="000000"/>
          <w:sz w:val="28"/>
          <w:szCs w:val="28"/>
        </w:rPr>
        <w:t>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A30964" w:rsidRDefault="00A30964">
      <w:bookmarkStart w:id="0" w:name="_GoBack"/>
      <w:bookmarkEnd w:id="0"/>
    </w:p>
    <w:sectPr w:rsidR="00A30964" w:rsidSect="001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007"/>
    <w:rsid w:val="00160E80"/>
    <w:rsid w:val="00212007"/>
    <w:rsid w:val="00927902"/>
    <w:rsid w:val="00A3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007"/>
  </w:style>
  <w:style w:type="character" w:styleId="a3">
    <w:name w:val="Hyperlink"/>
    <w:basedOn w:val="a0"/>
    <w:uiPriority w:val="99"/>
    <w:unhideWhenUsed/>
    <w:rsid w:val="002120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007"/>
  </w:style>
  <w:style w:type="character" w:styleId="a3">
    <w:name w:val="Hyperlink"/>
    <w:basedOn w:val="a0"/>
    <w:uiPriority w:val="99"/>
    <w:unhideWhenUsed/>
    <w:rsid w:val="002120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rganizatciya_i_regulyatciya_dorozhnogo_dviz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di_deyatelmznosti/" TargetMode="External"/><Relationship Id="rId5" Type="http://schemas.openxmlformats.org/officeDocument/2006/relationships/hyperlink" Target="http://www.pandia.ru/text/category/organizatciya_perevozok_i_upravlenie_na_transport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pandia.ru/text/category/zashita_prav_potrebitele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2018-06-12T09:46:00Z</dcterms:created>
  <dcterms:modified xsi:type="dcterms:W3CDTF">2018-06-12T09:46:00Z</dcterms:modified>
</cp:coreProperties>
</file>