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40" w:rsidRDefault="006B1140" w:rsidP="006B1140">
      <w:pPr>
        <w:jc w:val="both"/>
        <w:rPr>
          <w:b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70BAA832" wp14:editId="43D37283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40" w:rsidRDefault="006B1140" w:rsidP="006B1140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6B1140" w:rsidRDefault="006B1140" w:rsidP="006B1140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</w:t>
      </w:r>
      <w:r>
        <w:rPr>
          <w:sz w:val="28"/>
          <w:szCs w:val="28"/>
        </w:rPr>
        <w:t>(общероссийский профсоюз образования)</w:t>
      </w:r>
    </w:p>
    <w:p w:rsidR="006B1140" w:rsidRDefault="006B1140" w:rsidP="006B1140">
      <w:pPr>
        <w:ind w:left="720"/>
      </w:pPr>
      <w:r>
        <w:t xml:space="preserve">  КРАСНОДАРСКАЯ КРАЕВАЯ ТЕРРИТОРИАЛЬНАЯ ОРГАНИЗАЦИЯ</w:t>
      </w:r>
    </w:p>
    <w:p w:rsidR="006B1140" w:rsidRDefault="006B1140" w:rsidP="006B114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</w:rPr>
        <w:t>СОЧИНСКАЯ ГОРОДСКАЯ ТЕРРИТОРИАЛЬНАЯ ОРГАНИЗАЦИЯ</w:t>
      </w:r>
      <w:r>
        <w:rPr>
          <w:b/>
          <w:sz w:val="28"/>
          <w:szCs w:val="28"/>
        </w:rPr>
        <w:t xml:space="preserve">           </w:t>
      </w:r>
    </w:p>
    <w:p w:rsidR="006B1140" w:rsidRPr="00E4297B" w:rsidRDefault="006B1140" w:rsidP="006B1140">
      <w:pPr>
        <w:jc w:val="both"/>
        <w:rPr>
          <w:sz w:val="28"/>
          <w:szCs w:val="28"/>
        </w:rPr>
      </w:pPr>
      <w:r>
        <w:rPr>
          <w:sz w:val="28"/>
          <w:szCs w:val="28"/>
        </w:rPr>
        <w:t>13.04</w:t>
      </w:r>
      <w:r w:rsidRPr="00E4297B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E4297B">
        <w:rPr>
          <w:sz w:val="28"/>
          <w:szCs w:val="28"/>
        </w:rPr>
        <w:t xml:space="preserve">г.                                                                                                      № </w:t>
      </w:r>
      <w:r>
        <w:rPr>
          <w:sz w:val="28"/>
          <w:szCs w:val="28"/>
        </w:rPr>
        <w:t>49</w:t>
      </w:r>
    </w:p>
    <w:p w:rsidR="006B1140" w:rsidRPr="00E4297B" w:rsidRDefault="006B1140" w:rsidP="006B1140">
      <w:pPr>
        <w:jc w:val="both"/>
        <w:rPr>
          <w:sz w:val="28"/>
          <w:szCs w:val="28"/>
        </w:rPr>
      </w:pPr>
    </w:p>
    <w:p w:rsidR="00B23F23" w:rsidRDefault="006B1140" w:rsidP="00B23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</w:t>
      </w:r>
      <w:r w:rsidR="00B23F23" w:rsidRPr="00A70ABC">
        <w:rPr>
          <w:b/>
          <w:sz w:val="28"/>
          <w:szCs w:val="28"/>
        </w:rPr>
        <w:t xml:space="preserve">правка </w:t>
      </w:r>
    </w:p>
    <w:p w:rsidR="00B23F23" w:rsidRPr="00A70ABC" w:rsidRDefault="00B23F23" w:rsidP="00B23F23">
      <w:pPr>
        <w:jc w:val="center"/>
        <w:rPr>
          <w:b/>
          <w:sz w:val="28"/>
          <w:szCs w:val="28"/>
        </w:rPr>
      </w:pPr>
      <w:r w:rsidRPr="00A70ABC">
        <w:rPr>
          <w:b/>
          <w:sz w:val="28"/>
          <w:szCs w:val="28"/>
        </w:rPr>
        <w:t>о подготовке и проведении</w:t>
      </w:r>
      <w:r>
        <w:rPr>
          <w:b/>
          <w:sz w:val="28"/>
          <w:szCs w:val="28"/>
        </w:rPr>
        <w:t xml:space="preserve"> </w:t>
      </w:r>
      <w:r w:rsidRPr="00A70ABC">
        <w:rPr>
          <w:b/>
          <w:sz w:val="28"/>
          <w:szCs w:val="28"/>
        </w:rPr>
        <w:t>Всемирного дня охраны труда</w:t>
      </w:r>
    </w:p>
    <w:p w:rsidR="00B23F23" w:rsidRPr="008F32D8" w:rsidRDefault="00B23F23" w:rsidP="00B23F23">
      <w:pPr>
        <w:jc w:val="center"/>
        <w:rPr>
          <w:b/>
          <w:sz w:val="28"/>
          <w:szCs w:val="28"/>
        </w:rPr>
      </w:pPr>
      <w:r w:rsidRPr="00A70ABC">
        <w:rPr>
          <w:b/>
          <w:sz w:val="28"/>
          <w:szCs w:val="28"/>
        </w:rPr>
        <w:t>28 апреля 2017 года</w:t>
      </w:r>
    </w:p>
    <w:p w:rsidR="00B23F23" w:rsidRDefault="00B23F23" w:rsidP="00B23F23">
      <w:pPr>
        <w:suppressAutoHyphens/>
        <w:ind w:left="-284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</w:t>
      </w:r>
    </w:p>
    <w:p w:rsidR="00B23F23" w:rsidRPr="00391796" w:rsidRDefault="00B23F23" w:rsidP="00B23F23">
      <w:pPr>
        <w:suppressAutoHyphens/>
        <w:ind w:left="-284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Pr="00391796">
        <w:rPr>
          <w:b/>
          <w:sz w:val="28"/>
          <w:szCs w:val="28"/>
          <w:lang w:eastAsia="ar-SA"/>
        </w:rPr>
        <w:t>28 апреля 2017 года</w:t>
      </w:r>
      <w:r w:rsidRPr="00391796">
        <w:rPr>
          <w:sz w:val="28"/>
          <w:szCs w:val="28"/>
          <w:lang w:eastAsia="ar-SA"/>
        </w:rPr>
        <w:t xml:space="preserve"> по инициативе Международной организации труда (МОТ) отмечается </w:t>
      </w:r>
      <w:r w:rsidRPr="00391796">
        <w:rPr>
          <w:b/>
          <w:sz w:val="28"/>
          <w:szCs w:val="28"/>
          <w:lang w:eastAsia="ar-SA"/>
        </w:rPr>
        <w:t>Всемирный день охраны труда</w:t>
      </w:r>
      <w:r w:rsidRPr="00391796">
        <w:rPr>
          <w:sz w:val="28"/>
          <w:szCs w:val="28"/>
          <w:lang w:eastAsia="ar-SA"/>
        </w:rPr>
        <w:t xml:space="preserve"> – международная акция по развитию идей безопасного и достойного труда. </w:t>
      </w:r>
    </w:p>
    <w:p w:rsidR="00B23F23" w:rsidRPr="00391796" w:rsidRDefault="00B23F23" w:rsidP="00B23F23">
      <w:pPr>
        <w:suppressAutoHyphens/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Данная</w:t>
      </w:r>
      <w:r w:rsidRPr="00391796">
        <w:rPr>
          <w:sz w:val="28"/>
          <w:szCs w:val="28"/>
        </w:rPr>
        <w:t xml:space="preserve"> международная информационно-разъяснительная акция призвана привлечь внимание общественности к проблемам в области охраны труда, росту производственного травматизма и заболеваний, в том числе профессиональных, связанных с трудовой деятельностью. </w:t>
      </w:r>
    </w:p>
    <w:p w:rsidR="00B23F23" w:rsidRPr="001F65B5" w:rsidRDefault="00B23F23" w:rsidP="00B23F23">
      <w:pPr>
        <w:suppressAutoHyphens/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Pr="00391796">
        <w:rPr>
          <w:sz w:val="28"/>
          <w:szCs w:val="28"/>
        </w:rPr>
        <w:t>Общероссийский Профсоюз образования</w:t>
      </w:r>
      <w:r>
        <w:rPr>
          <w:sz w:val="28"/>
          <w:szCs w:val="28"/>
        </w:rPr>
        <w:t>, краевая организация поддерживают данную инициативу и призывают на уровне первичных профсоюзных организаций</w:t>
      </w:r>
      <w:r w:rsidRPr="00391796">
        <w:rPr>
          <w:sz w:val="28"/>
          <w:szCs w:val="28"/>
        </w:rPr>
        <w:t xml:space="preserve"> присоединиться к проведению Всемирного дня </w:t>
      </w:r>
      <w:r>
        <w:rPr>
          <w:sz w:val="28"/>
          <w:szCs w:val="28"/>
        </w:rPr>
        <w:t>охраны труда, который в 2017</w:t>
      </w:r>
      <w:r w:rsidRPr="00391796">
        <w:rPr>
          <w:sz w:val="28"/>
          <w:szCs w:val="28"/>
        </w:rPr>
        <w:t xml:space="preserve"> году пройдет под девизом: </w:t>
      </w:r>
      <w:r w:rsidRPr="00391796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>О</w:t>
      </w:r>
      <w:r w:rsidRPr="00391796">
        <w:rPr>
          <w:b/>
          <w:sz w:val="28"/>
          <w:szCs w:val="28"/>
          <w:lang w:eastAsia="ar-SA"/>
        </w:rPr>
        <w:t>птимизация сбора и использования данных по охране труда»</w:t>
      </w:r>
      <w:r>
        <w:rPr>
          <w:b/>
          <w:sz w:val="28"/>
          <w:szCs w:val="28"/>
          <w:lang w:eastAsia="ar-SA"/>
        </w:rPr>
        <w:t>.</w:t>
      </w:r>
    </w:p>
    <w:p w:rsidR="00B23F23" w:rsidRPr="00391796" w:rsidRDefault="00B23F23" w:rsidP="00B23F23">
      <w:pPr>
        <w:suppressAutoHyphens/>
        <w:ind w:left="-284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Pr="00391796">
        <w:rPr>
          <w:sz w:val="28"/>
          <w:szCs w:val="28"/>
        </w:rPr>
        <w:t xml:space="preserve">Общероссийский Профсоюз образования в течение последних лет проводит активное участие в проведении мониторингов по актуальным вопросам в сфере охраны труда. Так, в конце 2016 года осуществлен мониторинг по результатам проведенной в 2014-2016 годах специальной оценки условий труда (СОУТ) и установленных гарантиях и компенсациях (письмо ЦС Профсоюза от 02 ноября 2016 г. № 512). </w:t>
      </w:r>
    </w:p>
    <w:p w:rsidR="00B23F23" w:rsidRPr="00391796" w:rsidRDefault="00B23F23" w:rsidP="00B23F23">
      <w:pPr>
        <w:suppressAutoHyphens/>
        <w:ind w:left="-284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Pr="00391796">
        <w:rPr>
          <w:sz w:val="28"/>
          <w:szCs w:val="28"/>
        </w:rPr>
        <w:t>По итогам мониторинга выявлены</w:t>
      </w:r>
      <w:r w:rsidRPr="00391796">
        <w:rPr>
          <w:sz w:val="28"/>
          <w:szCs w:val="28"/>
          <w:lang w:eastAsia="ar-SA"/>
        </w:rPr>
        <w:t xml:space="preserve"> пробле</w:t>
      </w:r>
      <w:r>
        <w:rPr>
          <w:sz w:val="28"/>
          <w:szCs w:val="28"/>
          <w:lang w:eastAsia="ar-SA"/>
        </w:rPr>
        <w:t>мы качества проведения СОУТ. Например</w:t>
      </w:r>
      <w:r w:rsidRPr="00391796">
        <w:rPr>
          <w:sz w:val="28"/>
          <w:szCs w:val="28"/>
          <w:lang w:eastAsia="ar-SA"/>
        </w:rPr>
        <w:t>, наблюдается тенденция снижения ранее у</w:t>
      </w:r>
      <w:r>
        <w:rPr>
          <w:sz w:val="28"/>
          <w:szCs w:val="28"/>
          <w:lang w:eastAsia="ar-SA"/>
        </w:rPr>
        <w:t>становленного по результатам аттестации рабочих мест</w:t>
      </w:r>
      <w:r w:rsidRPr="00391796">
        <w:rPr>
          <w:sz w:val="28"/>
          <w:szCs w:val="28"/>
          <w:lang w:eastAsia="ar-SA"/>
        </w:rPr>
        <w:t xml:space="preserve"> класса условий труда на рабочих местах работников, занятых во вредных условиях труда, без выполнения соответствующих мероприятий по их улучшению, что привело к лишению прав работников, фактически занятых во вредных условиях труда, на установленные гарантии и компенсации. </w:t>
      </w:r>
    </w:p>
    <w:p w:rsidR="00B23F23" w:rsidRPr="00391796" w:rsidRDefault="00B23F23" w:rsidP="00B23F23">
      <w:pPr>
        <w:suppressAutoHyphens/>
        <w:ind w:left="-284"/>
        <w:jc w:val="both"/>
        <w:rPr>
          <w:b/>
          <w:sz w:val="28"/>
          <w:szCs w:val="28"/>
          <w:lang w:eastAsia="ar-SA"/>
        </w:rPr>
      </w:pPr>
      <w:r w:rsidRPr="0039179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</w:t>
      </w:r>
      <w:r w:rsidRPr="00391796">
        <w:rPr>
          <w:sz w:val="28"/>
          <w:szCs w:val="28"/>
          <w:lang w:eastAsia="ar-SA"/>
        </w:rPr>
        <w:t>По результатам мониторинга в ФНПР направлены предложения по улучшению создавшейся ситуации.</w:t>
      </w:r>
    </w:p>
    <w:p w:rsidR="00B23F23" w:rsidRPr="00391796" w:rsidRDefault="00B23F23" w:rsidP="00B23F23">
      <w:pPr>
        <w:suppressAutoHyphens/>
        <w:ind w:left="-284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391796">
        <w:rPr>
          <w:sz w:val="28"/>
          <w:szCs w:val="28"/>
          <w:lang w:eastAsia="ar-SA"/>
        </w:rPr>
        <w:t xml:space="preserve">По инициативе Общероссийского Профсоюза образования </w:t>
      </w:r>
      <w:proofErr w:type="spellStart"/>
      <w:r w:rsidRPr="00391796">
        <w:rPr>
          <w:sz w:val="28"/>
          <w:szCs w:val="28"/>
          <w:lang w:eastAsia="ar-SA"/>
        </w:rPr>
        <w:t>Минобрнауки</w:t>
      </w:r>
      <w:proofErr w:type="spellEnd"/>
      <w:r w:rsidRPr="00391796">
        <w:rPr>
          <w:sz w:val="28"/>
          <w:szCs w:val="28"/>
          <w:lang w:eastAsia="ar-SA"/>
        </w:rPr>
        <w:t xml:space="preserve"> России приступил, начиная с 2015 года, к проведению мониторинга несчастных случаев в образовательных организациях, подведомственных органам управления образованием субъектов РФ и подведомственных Министерству. Кроме того, по предложению ЦС Профсоюза, в таблицу мониторинга </w:t>
      </w:r>
      <w:r w:rsidRPr="00391796">
        <w:rPr>
          <w:sz w:val="28"/>
          <w:szCs w:val="28"/>
          <w:lang w:eastAsia="ar-SA"/>
        </w:rPr>
        <w:lastRenderedPageBreak/>
        <w:t xml:space="preserve">дополнительно внесены показатели финансирования мероприятий по охране труда, в том числе из средств Фонда социального страхования (информационное письмо Министерства от 22 декабря 2016 года № ЛО-2085/12). Анализ полученных данных, проведенный совместно специалистами </w:t>
      </w:r>
      <w:proofErr w:type="spellStart"/>
      <w:r w:rsidRPr="00391796">
        <w:rPr>
          <w:sz w:val="28"/>
          <w:szCs w:val="28"/>
          <w:lang w:eastAsia="ar-SA"/>
        </w:rPr>
        <w:t>Минобрнауки</w:t>
      </w:r>
      <w:proofErr w:type="spellEnd"/>
      <w:r w:rsidRPr="00391796">
        <w:rPr>
          <w:sz w:val="28"/>
          <w:szCs w:val="28"/>
          <w:lang w:eastAsia="ar-SA"/>
        </w:rPr>
        <w:t xml:space="preserve"> России и ЦС Профсоюза, позволяет принять эффективные меры по профилактике производственного травматизма, предупреждению несчастных случаев с обучающимися во время проведения образовательного процесса, а также подготовить предложения по улучшению положения с финансовым обеспечением мероприятий по охране труда в образовательных организациях. </w:t>
      </w:r>
    </w:p>
    <w:p w:rsidR="00B23F23" w:rsidRDefault="00B23F23" w:rsidP="00B23F23">
      <w:pPr>
        <w:suppressAutoHyphens/>
        <w:ind w:left="-284"/>
        <w:jc w:val="both"/>
        <w:rPr>
          <w:b/>
          <w:sz w:val="28"/>
          <w:szCs w:val="28"/>
          <w:lang w:eastAsia="ar-SA"/>
        </w:rPr>
      </w:pPr>
      <w:r w:rsidRPr="00391796">
        <w:rPr>
          <w:sz w:val="28"/>
          <w:szCs w:val="28"/>
          <w:lang w:eastAsia="ar-SA"/>
        </w:rPr>
        <w:t>Не менее значимы результаты проведенных мониторингов по проблемам обязательных медицинских осмотров и состояния здоровья педагогических работников</w:t>
      </w:r>
      <w:r>
        <w:rPr>
          <w:sz w:val="28"/>
          <w:szCs w:val="28"/>
          <w:lang w:eastAsia="ar-SA"/>
        </w:rPr>
        <w:t>.</w:t>
      </w:r>
    </w:p>
    <w:p w:rsidR="00B23F23" w:rsidRPr="00391796" w:rsidRDefault="00B23F23" w:rsidP="00B23F23">
      <w:pPr>
        <w:suppressAutoHyphens/>
        <w:ind w:left="-284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Т</w:t>
      </w:r>
      <w:r w:rsidRPr="00391796">
        <w:rPr>
          <w:sz w:val="28"/>
          <w:szCs w:val="28"/>
          <w:lang w:eastAsia="ar-SA"/>
        </w:rPr>
        <w:t>ерриториальны</w:t>
      </w:r>
      <w:r>
        <w:rPr>
          <w:sz w:val="28"/>
          <w:szCs w:val="28"/>
          <w:lang w:eastAsia="ar-SA"/>
        </w:rPr>
        <w:t xml:space="preserve">е организации Профсоюза силами </w:t>
      </w:r>
      <w:r w:rsidRPr="00391796">
        <w:rPr>
          <w:sz w:val="28"/>
          <w:szCs w:val="28"/>
          <w:lang w:eastAsia="ar-SA"/>
        </w:rPr>
        <w:t>внештатных технических инспекторов труда Профсоюза и уполномоченных по охране труда проф</w:t>
      </w:r>
      <w:r>
        <w:rPr>
          <w:sz w:val="28"/>
          <w:szCs w:val="28"/>
          <w:lang w:eastAsia="ar-SA"/>
        </w:rPr>
        <w:t xml:space="preserve">союзных </w:t>
      </w:r>
      <w:r w:rsidRPr="00391796">
        <w:rPr>
          <w:sz w:val="28"/>
          <w:szCs w:val="28"/>
          <w:lang w:eastAsia="ar-SA"/>
        </w:rPr>
        <w:t>ком</w:t>
      </w:r>
      <w:r>
        <w:rPr>
          <w:sz w:val="28"/>
          <w:szCs w:val="28"/>
          <w:lang w:eastAsia="ar-SA"/>
        </w:rPr>
        <w:t>итетов</w:t>
      </w:r>
      <w:r w:rsidRPr="00391796">
        <w:rPr>
          <w:sz w:val="28"/>
          <w:szCs w:val="28"/>
          <w:lang w:eastAsia="ar-SA"/>
        </w:rPr>
        <w:t xml:space="preserve"> образовательных организаций активно принимают участие в проведении общественного контроля за состоянием условий и охраны труда на рабочих местах и сборе информации по различным направлениям деят</w:t>
      </w:r>
      <w:r>
        <w:rPr>
          <w:sz w:val="28"/>
          <w:szCs w:val="28"/>
          <w:lang w:eastAsia="ar-SA"/>
        </w:rPr>
        <w:t>ельности по защите прав членов П</w:t>
      </w:r>
      <w:r w:rsidRPr="00391796">
        <w:rPr>
          <w:sz w:val="28"/>
          <w:szCs w:val="28"/>
          <w:lang w:eastAsia="ar-SA"/>
        </w:rPr>
        <w:t xml:space="preserve">рофсоюза на здоровые и безопасные условия труда </w:t>
      </w:r>
      <w:r>
        <w:rPr>
          <w:sz w:val="28"/>
          <w:szCs w:val="28"/>
          <w:lang w:eastAsia="ar-SA"/>
        </w:rPr>
        <w:t>для принятия соответствующих решений</w:t>
      </w:r>
      <w:r w:rsidRPr="00391796">
        <w:rPr>
          <w:sz w:val="28"/>
          <w:szCs w:val="28"/>
          <w:lang w:eastAsia="ar-SA"/>
        </w:rPr>
        <w:t xml:space="preserve"> по данным вопросам.</w:t>
      </w:r>
    </w:p>
    <w:p w:rsidR="00B23F23" w:rsidRDefault="00B23F23" w:rsidP="00B23F23">
      <w:pPr>
        <w:suppressAutoHyphens/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Такая практика работы даёт положительные результаты и ведёт </w:t>
      </w:r>
      <w:r w:rsidRPr="00391796">
        <w:rPr>
          <w:sz w:val="28"/>
          <w:szCs w:val="28"/>
          <w:lang w:eastAsia="ar-SA"/>
        </w:rPr>
        <w:t xml:space="preserve">к снижению уровня производственного травматизма среди работников системы образования (810 несчастных случаев в 2014 г.; 737 – в 2015 году; 695 – в 2016 году). </w:t>
      </w:r>
    </w:p>
    <w:p w:rsidR="00DC3060" w:rsidRDefault="00B23F23" w:rsidP="00DC3060">
      <w:pPr>
        <w:suppressAutoHyphens/>
        <w:ind w:left="-284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391796">
        <w:rPr>
          <w:sz w:val="28"/>
          <w:szCs w:val="28"/>
          <w:lang w:eastAsia="ar-SA"/>
        </w:rPr>
        <w:t>В</w:t>
      </w:r>
      <w:r w:rsidRPr="00391796">
        <w:rPr>
          <w:noProof/>
          <w:sz w:val="28"/>
          <w:szCs w:val="28"/>
        </w:rPr>
        <w:t xml:space="preserve"> ходе подготовки и проведения Всемирного дня охраны труда </w:t>
      </w:r>
      <w:r>
        <w:rPr>
          <w:noProof/>
          <w:sz w:val="28"/>
          <w:szCs w:val="28"/>
        </w:rPr>
        <w:t>п</w:t>
      </w:r>
      <w:r w:rsidRPr="00391796">
        <w:rPr>
          <w:sz w:val="28"/>
          <w:szCs w:val="28"/>
        </w:rPr>
        <w:t xml:space="preserve">редседателям </w:t>
      </w:r>
      <w:r>
        <w:rPr>
          <w:sz w:val="28"/>
          <w:szCs w:val="28"/>
        </w:rPr>
        <w:t>первичных профсоюзных организаций</w:t>
      </w:r>
      <w:r w:rsidRPr="00391796">
        <w:rPr>
          <w:sz w:val="28"/>
          <w:szCs w:val="28"/>
        </w:rPr>
        <w:t>, внештатным техническим инспекторам труда, уполномоченным по охране труда проф</w:t>
      </w:r>
      <w:r>
        <w:rPr>
          <w:sz w:val="28"/>
          <w:szCs w:val="28"/>
        </w:rPr>
        <w:t>союзных комитетов</w:t>
      </w:r>
      <w:r w:rsidRPr="00391796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391796">
        <w:rPr>
          <w:sz w:val="28"/>
          <w:szCs w:val="28"/>
        </w:rPr>
        <w:t xml:space="preserve">, членам комиссий по охране труда совместно с руководителями образовательных </w:t>
      </w:r>
      <w:r>
        <w:rPr>
          <w:sz w:val="28"/>
          <w:szCs w:val="28"/>
        </w:rPr>
        <w:t>организаций</w:t>
      </w:r>
      <w:r w:rsidRPr="00391796">
        <w:rPr>
          <w:sz w:val="28"/>
          <w:szCs w:val="28"/>
        </w:rPr>
        <w:t xml:space="preserve"> принять участие в проведении Всемирного дня охраны труда под девизом </w:t>
      </w:r>
      <w:r w:rsidRPr="00391796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>О</w:t>
      </w:r>
      <w:r w:rsidRPr="00025B09">
        <w:rPr>
          <w:b/>
          <w:sz w:val="28"/>
          <w:szCs w:val="28"/>
          <w:lang w:eastAsia="ar-SA"/>
        </w:rPr>
        <w:t>птимизация сбора и использования данных по охране труда»</w:t>
      </w:r>
      <w:r>
        <w:rPr>
          <w:b/>
          <w:sz w:val="28"/>
          <w:szCs w:val="28"/>
          <w:lang w:eastAsia="ar-SA"/>
        </w:rPr>
        <w:t>.</w:t>
      </w:r>
    </w:p>
    <w:p w:rsidR="00DC3060" w:rsidRDefault="00DC3060" w:rsidP="00DC3060">
      <w:pPr>
        <w:suppressAutoHyphens/>
        <w:ind w:left="-284"/>
        <w:jc w:val="both"/>
        <w:rPr>
          <w:sz w:val="28"/>
          <w:szCs w:val="28"/>
        </w:rPr>
      </w:pPr>
    </w:p>
    <w:p w:rsidR="00DC3060" w:rsidRDefault="00DC3060" w:rsidP="00DC3060">
      <w:pPr>
        <w:suppressAutoHyphens/>
        <w:ind w:left="-284"/>
        <w:jc w:val="both"/>
        <w:rPr>
          <w:sz w:val="28"/>
          <w:szCs w:val="28"/>
        </w:rPr>
      </w:pPr>
    </w:p>
    <w:p w:rsidR="00DC3060" w:rsidRDefault="00DC3060" w:rsidP="00DC3060">
      <w:pPr>
        <w:suppressAutoHyphens/>
        <w:ind w:left="-284"/>
        <w:jc w:val="both"/>
        <w:rPr>
          <w:sz w:val="28"/>
          <w:szCs w:val="28"/>
        </w:rPr>
      </w:pPr>
    </w:p>
    <w:p w:rsidR="00DC3060" w:rsidRDefault="00DC3060" w:rsidP="00DC3060">
      <w:pPr>
        <w:suppressAutoHyphens/>
        <w:ind w:left="-284"/>
        <w:jc w:val="both"/>
        <w:rPr>
          <w:sz w:val="28"/>
          <w:szCs w:val="28"/>
        </w:rPr>
      </w:pPr>
    </w:p>
    <w:p w:rsidR="00B23F23" w:rsidRPr="00DC3060" w:rsidRDefault="00B23F23" w:rsidP="00DC3060">
      <w:pPr>
        <w:suppressAutoHyphens/>
        <w:ind w:left="-284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Председатель СГТО Профсоюза                                                        </w:t>
      </w:r>
      <w:r w:rsidR="00DC3060">
        <w:rPr>
          <w:sz w:val="28"/>
          <w:szCs w:val="28"/>
        </w:rPr>
        <w:t xml:space="preserve">    </w:t>
      </w:r>
      <w:r>
        <w:rPr>
          <w:sz w:val="28"/>
          <w:szCs w:val="28"/>
        </w:rPr>
        <w:t>М.А. Агеева</w:t>
      </w:r>
    </w:p>
    <w:p w:rsidR="00B23F23" w:rsidRDefault="00B23F23" w:rsidP="00B23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suppressAutoHyphens/>
        <w:ind w:left="-567" w:firstLine="567"/>
        <w:jc w:val="right"/>
      </w:pPr>
    </w:p>
    <w:p w:rsidR="00B23F23" w:rsidRDefault="00B23F23" w:rsidP="00B23F23">
      <w:pPr>
        <w:suppressAutoHyphens/>
        <w:ind w:left="-567" w:firstLine="567"/>
        <w:jc w:val="right"/>
      </w:pPr>
    </w:p>
    <w:p w:rsidR="00B23F23" w:rsidRDefault="00B23F23" w:rsidP="00B23F23">
      <w:pPr>
        <w:suppressAutoHyphens/>
        <w:ind w:left="-567" w:firstLine="567"/>
        <w:jc w:val="right"/>
      </w:pPr>
    </w:p>
    <w:p w:rsidR="00B23F23" w:rsidRDefault="00B23F23" w:rsidP="00B23F23">
      <w:pPr>
        <w:suppressAutoHyphens/>
        <w:ind w:left="-567" w:firstLine="567"/>
        <w:jc w:val="right"/>
      </w:pPr>
    </w:p>
    <w:p w:rsidR="00B23F23" w:rsidRDefault="00B23F23" w:rsidP="00B23F23">
      <w:pPr>
        <w:suppressAutoHyphens/>
        <w:ind w:left="-567" w:firstLine="567"/>
        <w:jc w:val="right"/>
      </w:pPr>
    </w:p>
    <w:p w:rsidR="00B23F23" w:rsidRDefault="00B23F23" w:rsidP="00B23F23">
      <w:pPr>
        <w:suppressAutoHyphens/>
        <w:ind w:left="-567" w:firstLine="567"/>
        <w:jc w:val="right"/>
      </w:pPr>
    </w:p>
    <w:p w:rsidR="00B23F23" w:rsidRDefault="00B23F23" w:rsidP="00B23F23">
      <w:pPr>
        <w:suppressAutoHyphens/>
        <w:ind w:left="-567" w:firstLine="567"/>
        <w:jc w:val="right"/>
      </w:pPr>
    </w:p>
    <w:p w:rsidR="00B23F23" w:rsidRDefault="00B23F23" w:rsidP="00B23F23">
      <w:pPr>
        <w:suppressAutoHyphens/>
        <w:ind w:left="-567" w:firstLine="567"/>
        <w:jc w:val="right"/>
      </w:pPr>
    </w:p>
    <w:p w:rsidR="00B23F23" w:rsidRDefault="00B23F23" w:rsidP="00B23F23">
      <w:pPr>
        <w:suppressAutoHyphens/>
        <w:ind w:left="-567" w:firstLine="567"/>
        <w:jc w:val="right"/>
      </w:pPr>
    </w:p>
    <w:p w:rsidR="00B23F23" w:rsidRDefault="00B23F23" w:rsidP="00B23F23">
      <w:pPr>
        <w:suppressAutoHyphens/>
        <w:ind w:left="-567" w:firstLine="567"/>
        <w:jc w:val="right"/>
      </w:pPr>
    </w:p>
    <w:p w:rsidR="00B23F23" w:rsidRPr="00067D45" w:rsidRDefault="00067D45" w:rsidP="00067D45">
      <w:pPr>
        <w:suppressAutoHyphens/>
        <w:ind w:left="-567" w:firstLine="567"/>
        <w:jc w:val="center"/>
        <w:rPr>
          <w:color w:val="FF0000"/>
          <w:sz w:val="28"/>
          <w:szCs w:val="28"/>
        </w:rPr>
      </w:pPr>
      <w:r w:rsidRPr="00067D45">
        <w:rPr>
          <w:color w:val="FF0000"/>
          <w:sz w:val="28"/>
          <w:szCs w:val="28"/>
        </w:rPr>
        <w:lastRenderedPageBreak/>
        <w:t>Уважаемые коллеги!</w:t>
      </w:r>
    </w:p>
    <w:p w:rsidR="00067D45" w:rsidRPr="00067D45" w:rsidRDefault="00067D45" w:rsidP="00067D45">
      <w:pPr>
        <w:jc w:val="center"/>
        <w:rPr>
          <w:b/>
          <w:color w:val="FF0000"/>
          <w:sz w:val="28"/>
          <w:szCs w:val="28"/>
        </w:rPr>
      </w:pPr>
      <w:r w:rsidRPr="00067D45">
        <w:rPr>
          <w:color w:val="FF0000"/>
          <w:sz w:val="28"/>
          <w:szCs w:val="28"/>
        </w:rPr>
        <w:t>Просим вас в срок до 01 мая 2017 года</w:t>
      </w:r>
      <w:bookmarkStart w:id="0" w:name="_GoBack"/>
      <w:bookmarkEnd w:id="0"/>
      <w:r w:rsidRPr="00067D45">
        <w:rPr>
          <w:color w:val="FF0000"/>
          <w:sz w:val="28"/>
          <w:szCs w:val="28"/>
        </w:rPr>
        <w:t xml:space="preserve"> отчитаться по прилагаемой форме о проведении </w:t>
      </w:r>
      <w:r w:rsidRPr="00067D45">
        <w:rPr>
          <w:b/>
          <w:color w:val="FF0000"/>
          <w:sz w:val="28"/>
          <w:szCs w:val="28"/>
        </w:rPr>
        <w:t>Всемирного дня охраны труда</w:t>
      </w:r>
    </w:p>
    <w:p w:rsidR="00067D45" w:rsidRPr="00067D45" w:rsidRDefault="00067D45" w:rsidP="00067D45">
      <w:pPr>
        <w:jc w:val="center"/>
        <w:rPr>
          <w:b/>
          <w:color w:val="FF0000"/>
          <w:sz w:val="28"/>
          <w:szCs w:val="28"/>
        </w:rPr>
      </w:pPr>
      <w:r w:rsidRPr="00067D45">
        <w:rPr>
          <w:b/>
          <w:color w:val="FF0000"/>
          <w:sz w:val="28"/>
          <w:szCs w:val="28"/>
        </w:rPr>
        <w:t>28 апреля 2017 года</w:t>
      </w:r>
    </w:p>
    <w:p w:rsidR="00B23F23" w:rsidRPr="002F4109" w:rsidRDefault="00B23F23" w:rsidP="00B23F23">
      <w:pPr>
        <w:jc w:val="right"/>
        <w:rPr>
          <w:b/>
          <w:sz w:val="28"/>
          <w:szCs w:val="28"/>
        </w:rPr>
      </w:pPr>
    </w:p>
    <w:p w:rsidR="00B23F23" w:rsidRPr="00067D45" w:rsidRDefault="00B23F23" w:rsidP="00B23F23">
      <w:pPr>
        <w:ind w:left="-567"/>
        <w:jc w:val="center"/>
        <w:rPr>
          <w:b/>
          <w:sz w:val="28"/>
          <w:szCs w:val="28"/>
        </w:rPr>
      </w:pPr>
      <w:r w:rsidRPr="00067D45">
        <w:rPr>
          <w:b/>
          <w:sz w:val="28"/>
          <w:szCs w:val="28"/>
        </w:rPr>
        <w:t>Основные показатели анализа работы в образовательной организации по охране труда, которые необходимо направить в СГТО Профсоюза до 3 мая 2017.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Наименование образовательной организации</w:t>
      </w:r>
      <w:r>
        <w:rPr>
          <w:sz w:val="28"/>
          <w:szCs w:val="28"/>
        </w:rPr>
        <w:t xml:space="preserve"> ______________________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Всего работников</w:t>
      </w:r>
      <w:r>
        <w:rPr>
          <w:sz w:val="28"/>
          <w:szCs w:val="28"/>
        </w:rPr>
        <w:t xml:space="preserve"> ____________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1.</w:t>
      </w:r>
      <w:r>
        <w:rPr>
          <w:sz w:val="28"/>
          <w:szCs w:val="28"/>
        </w:rPr>
        <w:t xml:space="preserve"> Наличие документации соответствующей </w:t>
      </w:r>
      <w:r w:rsidRPr="002F4109">
        <w:rPr>
          <w:sz w:val="28"/>
          <w:szCs w:val="28"/>
        </w:rPr>
        <w:t xml:space="preserve">Номенклатуре дел по ОТ в </w:t>
      </w:r>
      <w:r>
        <w:rPr>
          <w:sz w:val="28"/>
          <w:szCs w:val="28"/>
        </w:rPr>
        <w:t xml:space="preserve">образовательной </w:t>
      </w:r>
      <w:r w:rsidRPr="002F410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(да/нет)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2F4109">
        <w:rPr>
          <w:sz w:val="28"/>
          <w:szCs w:val="28"/>
        </w:rPr>
        <w:t xml:space="preserve">аличие плана </w:t>
      </w:r>
      <w:r>
        <w:rPr>
          <w:sz w:val="28"/>
          <w:szCs w:val="28"/>
        </w:rPr>
        <w:t xml:space="preserve">работы комиссии по охране труда </w:t>
      </w:r>
      <w:r w:rsidRPr="002F4109">
        <w:rPr>
          <w:sz w:val="28"/>
          <w:szCs w:val="28"/>
        </w:rPr>
        <w:t xml:space="preserve">на </w:t>
      </w:r>
      <w:r>
        <w:rPr>
          <w:sz w:val="28"/>
          <w:szCs w:val="28"/>
        </w:rPr>
        <w:t>2016-2017 учебный год (да/нет)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3.</w:t>
      </w:r>
      <w:r>
        <w:rPr>
          <w:sz w:val="28"/>
          <w:szCs w:val="28"/>
        </w:rPr>
        <w:t xml:space="preserve"> Наличие</w:t>
      </w:r>
      <w:r w:rsidRPr="002F4109">
        <w:rPr>
          <w:sz w:val="28"/>
          <w:szCs w:val="28"/>
        </w:rPr>
        <w:t xml:space="preserve"> Соглашения по ОТ</w:t>
      </w:r>
      <w:r>
        <w:rPr>
          <w:sz w:val="28"/>
          <w:szCs w:val="28"/>
        </w:rPr>
        <w:t>,</w:t>
      </w:r>
      <w:r w:rsidRPr="002F4109">
        <w:rPr>
          <w:sz w:val="28"/>
          <w:szCs w:val="28"/>
        </w:rPr>
        <w:t xml:space="preserve"> наличие Актов выполнения </w:t>
      </w:r>
      <w:r>
        <w:rPr>
          <w:sz w:val="28"/>
          <w:szCs w:val="28"/>
        </w:rPr>
        <w:t>Соглашения (да/нет)</w:t>
      </w:r>
    </w:p>
    <w:p w:rsidR="00B23F23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F4109">
        <w:rPr>
          <w:sz w:val="28"/>
          <w:szCs w:val="28"/>
        </w:rPr>
        <w:t>Всего рабочих мест</w:t>
      </w:r>
      <w:r>
        <w:rPr>
          <w:sz w:val="28"/>
          <w:szCs w:val="28"/>
        </w:rPr>
        <w:t>_____</w:t>
      </w:r>
    </w:p>
    <w:p w:rsidR="00B23F23" w:rsidRDefault="00B23F23" w:rsidP="00B23F23">
      <w:pPr>
        <w:ind w:left="-426"/>
        <w:rPr>
          <w:sz w:val="28"/>
          <w:szCs w:val="28"/>
        </w:rPr>
      </w:pPr>
      <w:r>
        <w:rPr>
          <w:sz w:val="28"/>
          <w:szCs w:val="28"/>
        </w:rPr>
        <w:t>– Указать количество рабочих мест, на которых п</w:t>
      </w:r>
      <w:r w:rsidRPr="002F4109">
        <w:rPr>
          <w:sz w:val="28"/>
          <w:szCs w:val="28"/>
        </w:rPr>
        <w:t>роведена АТР</w:t>
      </w:r>
      <w:r>
        <w:rPr>
          <w:sz w:val="28"/>
          <w:szCs w:val="28"/>
        </w:rPr>
        <w:t xml:space="preserve"> </w:t>
      </w:r>
      <w:r w:rsidRPr="002F4109">
        <w:rPr>
          <w:sz w:val="28"/>
          <w:szCs w:val="28"/>
        </w:rPr>
        <w:t>(</w:t>
      </w:r>
      <w:r>
        <w:rPr>
          <w:sz w:val="28"/>
          <w:szCs w:val="28"/>
        </w:rPr>
        <w:t>2013-</w:t>
      </w:r>
      <w:r w:rsidRPr="002F4109">
        <w:rPr>
          <w:sz w:val="28"/>
          <w:szCs w:val="28"/>
        </w:rPr>
        <w:t xml:space="preserve">2014 г) </w:t>
      </w:r>
      <w:r>
        <w:rPr>
          <w:sz w:val="28"/>
          <w:szCs w:val="28"/>
        </w:rPr>
        <w:t>+</w:t>
      </w:r>
      <w:r w:rsidRPr="002F4109">
        <w:rPr>
          <w:sz w:val="28"/>
          <w:szCs w:val="28"/>
        </w:rPr>
        <w:t xml:space="preserve"> проведена СОУТ</w:t>
      </w:r>
      <w:r>
        <w:rPr>
          <w:sz w:val="28"/>
          <w:szCs w:val="28"/>
        </w:rPr>
        <w:t xml:space="preserve"> </w:t>
      </w:r>
      <w:r w:rsidRPr="002F4109">
        <w:rPr>
          <w:sz w:val="28"/>
          <w:szCs w:val="28"/>
        </w:rPr>
        <w:t>(с 2014</w:t>
      </w:r>
      <w:r>
        <w:rPr>
          <w:sz w:val="28"/>
          <w:szCs w:val="28"/>
        </w:rPr>
        <w:t xml:space="preserve"> г.</w:t>
      </w:r>
      <w:r w:rsidRPr="002F4109">
        <w:rPr>
          <w:sz w:val="28"/>
          <w:szCs w:val="28"/>
        </w:rPr>
        <w:t>)</w:t>
      </w:r>
    </w:p>
    <w:p w:rsidR="00B23F23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Указать количество мест, на которых </w:t>
      </w:r>
      <w:r w:rsidRPr="002F4109">
        <w:rPr>
          <w:sz w:val="28"/>
          <w:szCs w:val="28"/>
        </w:rPr>
        <w:t>не проведен</w:t>
      </w:r>
      <w:r>
        <w:rPr>
          <w:sz w:val="28"/>
          <w:szCs w:val="28"/>
        </w:rPr>
        <w:t>а СОУТ -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.    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(Объяснить </w:t>
      </w:r>
      <w:r w:rsidRPr="002F4109">
        <w:rPr>
          <w:sz w:val="28"/>
          <w:szCs w:val="28"/>
        </w:rPr>
        <w:t>причины</w:t>
      </w:r>
      <w:r>
        <w:rPr>
          <w:sz w:val="28"/>
          <w:szCs w:val="28"/>
        </w:rPr>
        <w:t>).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5. </w:t>
      </w:r>
      <w:r>
        <w:rPr>
          <w:sz w:val="28"/>
          <w:szCs w:val="28"/>
        </w:rPr>
        <w:t>Указать количество мест, которые по условиям проведенной СОУТ п</w:t>
      </w:r>
      <w:r w:rsidRPr="002F4109">
        <w:rPr>
          <w:sz w:val="28"/>
          <w:szCs w:val="28"/>
        </w:rPr>
        <w:t>ризнан</w:t>
      </w:r>
      <w:r>
        <w:rPr>
          <w:sz w:val="28"/>
          <w:szCs w:val="28"/>
        </w:rPr>
        <w:t xml:space="preserve">ы </w:t>
      </w:r>
      <w:r w:rsidRPr="002F4109">
        <w:rPr>
          <w:sz w:val="28"/>
          <w:szCs w:val="28"/>
        </w:rPr>
        <w:t>вредным производством</w:t>
      </w:r>
      <w:r>
        <w:rPr>
          <w:sz w:val="28"/>
          <w:szCs w:val="28"/>
        </w:rPr>
        <w:t xml:space="preserve"> - …….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    Получают доплаты за раб</w:t>
      </w:r>
      <w:r>
        <w:rPr>
          <w:sz w:val="28"/>
          <w:szCs w:val="28"/>
        </w:rPr>
        <w:t>оту</w:t>
      </w:r>
      <w:r w:rsidRPr="002F4109">
        <w:rPr>
          <w:sz w:val="28"/>
          <w:szCs w:val="28"/>
        </w:rPr>
        <w:t xml:space="preserve"> во вредных услови</w:t>
      </w:r>
      <w:r>
        <w:rPr>
          <w:sz w:val="28"/>
          <w:szCs w:val="28"/>
        </w:rPr>
        <w:t>ях</w:t>
      </w:r>
      <w:r w:rsidRPr="002F4109">
        <w:rPr>
          <w:sz w:val="28"/>
          <w:szCs w:val="28"/>
        </w:rPr>
        <w:t xml:space="preserve"> -</w:t>
      </w:r>
      <w:proofErr w:type="gramStart"/>
      <w:r w:rsidRPr="002F4109">
        <w:rPr>
          <w:sz w:val="28"/>
          <w:szCs w:val="28"/>
        </w:rPr>
        <w:t>…….</w:t>
      </w:r>
      <w:proofErr w:type="gramEnd"/>
      <w:r w:rsidRPr="002F4109">
        <w:rPr>
          <w:sz w:val="28"/>
          <w:szCs w:val="28"/>
        </w:rPr>
        <w:t>. человек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    Имеют дополнительный отпуск за работу во вредных условиях</w:t>
      </w:r>
      <w:r>
        <w:rPr>
          <w:sz w:val="28"/>
          <w:szCs w:val="28"/>
        </w:rPr>
        <w:t xml:space="preserve"> –</w:t>
      </w:r>
      <w:r w:rsidRPr="002F4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  <w:r w:rsidRPr="002F4109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B23F23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6.</w:t>
      </w:r>
      <w:r>
        <w:rPr>
          <w:sz w:val="28"/>
          <w:szCs w:val="28"/>
        </w:rPr>
        <w:t xml:space="preserve"> Наличие</w:t>
      </w:r>
      <w:r w:rsidRPr="002F4109">
        <w:rPr>
          <w:sz w:val="28"/>
          <w:szCs w:val="28"/>
        </w:rPr>
        <w:t xml:space="preserve"> инструкций</w:t>
      </w:r>
      <w:r>
        <w:rPr>
          <w:sz w:val="28"/>
          <w:szCs w:val="28"/>
        </w:rPr>
        <w:t xml:space="preserve"> по должностям</w:t>
      </w:r>
      <w:r w:rsidRPr="002F4109">
        <w:rPr>
          <w:sz w:val="28"/>
          <w:szCs w:val="28"/>
        </w:rPr>
        <w:t xml:space="preserve"> </w:t>
      </w:r>
      <w:r>
        <w:rPr>
          <w:sz w:val="28"/>
          <w:szCs w:val="28"/>
        </w:rPr>
        <w:t>(да/нет)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7. Уровень обеспеченности </w:t>
      </w:r>
      <w:r>
        <w:rPr>
          <w:sz w:val="28"/>
          <w:szCs w:val="28"/>
        </w:rPr>
        <w:t xml:space="preserve">работников </w:t>
      </w:r>
      <w:r w:rsidRPr="002F4109">
        <w:rPr>
          <w:sz w:val="28"/>
          <w:szCs w:val="28"/>
        </w:rPr>
        <w:t>СИЗ</w:t>
      </w:r>
      <w:r>
        <w:rPr>
          <w:sz w:val="28"/>
          <w:szCs w:val="28"/>
        </w:rPr>
        <w:t xml:space="preserve"> (в %)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8. Использование средств ФСС</w:t>
      </w:r>
      <w:r>
        <w:rPr>
          <w:sz w:val="28"/>
          <w:szCs w:val="28"/>
        </w:rPr>
        <w:t xml:space="preserve"> (указать сумму за 2016 год)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9. Проведение обязательных медосмотров</w:t>
      </w:r>
      <w:r>
        <w:rPr>
          <w:sz w:val="28"/>
          <w:szCs w:val="28"/>
        </w:rPr>
        <w:t xml:space="preserve"> (указать сумму, заложенную в смете ФХД на 2017 год)</w:t>
      </w:r>
      <w:r w:rsidRPr="002F4109">
        <w:rPr>
          <w:sz w:val="28"/>
          <w:szCs w:val="28"/>
        </w:rPr>
        <w:t xml:space="preserve">.  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информация о </w:t>
      </w:r>
      <w:r w:rsidRPr="002F4109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2F4109">
        <w:rPr>
          <w:sz w:val="28"/>
          <w:szCs w:val="28"/>
        </w:rPr>
        <w:t xml:space="preserve"> уполномоченных</w:t>
      </w:r>
      <w:r>
        <w:rPr>
          <w:sz w:val="28"/>
          <w:szCs w:val="28"/>
        </w:rPr>
        <w:t xml:space="preserve"> по охране труда</w:t>
      </w:r>
      <w:r w:rsidRPr="002F4109">
        <w:rPr>
          <w:sz w:val="28"/>
          <w:szCs w:val="28"/>
        </w:rPr>
        <w:t>:</w:t>
      </w:r>
    </w:p>
    <w:p w:rsidR="00B23F23" w:rsidRDefault="00B23F23" w:rsidP="00B23F23">
      <w:pPr>
        <w:ind w:left="-426"/>
        <w:rPr>
          <w:sz w:val="28"/>
          <w:szCs w:val="28"/>
        </w:rPr>
      </w:pPr>
      <w:r>
        <w:rPr>
          <w:sz w:val="28"/>
          <w:szCs w:val="28"/>
        </w:rPr>
        <w:t>- ФИО</w:t>
      </w:r>
    </w:p>
    <w:p w:rsidR="00B23F23" w:rsidRDefault="00B23F23" w:rsidP="00B23F23">
      <w:pPr>
        <w:ind w:left="-426"/>
        <w:rPr>
          <w:sz w:val="28"/>
          <w:szCs w:val="28"/>
        </w:rPr>
      </w:pPr>
      <w:r>
        <w:rPr>
          <w:sz w:val="28"/>
          <w:szCs w:val="28"/>
        </w:rPr>
        <w:t>- н</w:t>
      </w:r>
      <w:r w:rsidRPr="002F4109">
        <w:rPr>
          <w:sz w:val="28"/>
          <w:szCs w:val="28"/>
        </w:rPr>
        <w:t>аличие плана</w:t>
      </w:r>
      <w:r>
        <w:rPr>
          <w:sz w:val="28"/>
          <w:szCs w:val="28"/>
        </w:rPr>
        <w:t xml:space="preserve"> работы</w:t>
      </w:r>
    </w:p>
    <w:p w:rsidR="00B23F23" w:rsidRDefault="00B23F23" w:rsidP="00B23F23">
      <w:pPr>
        <w:ind w:left="-426"/>
        <w:rPr>
          <w:sz w:val="28"/>
          <w:szCs w:val="28"/>
        </w:rPr>
      </w:pPr>
      <w:r>
        <w:rPr>
          <w:sz w:val="28"/>
          <w:szCs w:val="28"/>
        </w:rPr>
        <w:t>- за 2016-2017 учебный год п</w:t>
      </w:r>
      <w:r w:rsidRPr="002F4109">
        <w:rPr>
          <w:sz w:val="28"/>
          <w:szCs w:val="28"/>
        </w:rPr>
        <w:t>роведено проверок (ко</w:t>
      </w:r>
      <w:r>
        <w:rPr>
          <w:sz w:val="28"/>
          <w:szCs w:val="28"/>
        </w:rPr>
        <w:t>л-во, дата</w:t>
      </w:r>
      <w:r w:rsidRPr="002F4109">
        <w:rPr>
          <w:sz w:val="28"/>
          <w:szCs w:val="28"/>
        </w:rPr>
        <w:t>)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>
        <w:rPr>
          <w:sz w:val="28"/>
          <w:szCs w:val="28"/>
        </w:rPr>
        <w:t>-</w:t>
      </w:r>
      <w:r w:rsidRPr="002F4109">
        <w:rPr>
          <w:sz w:val="28"/>
          <w:szCs w:val="28"/>
        </w:rPr>
        <w:t xml:space="preserve"> направлено представлений</w:t>
      </w:r>
      <w:r>
        <w:rPr>
          <w:sz w:val="28"/>
          <w:szCs w:val="28"/>
        </w:rPr>
        <w:t>, а</w:t>
      </w:r>
      <w:r w:rsidRPr="002F4109">
        <w:rPr>
          <w:sz w:val="28"/>
          <w:szCs w:val="28"/>
        </w:rPr>
        <w:t>ктов руководителю.</w:t>
      </w:r>
      <w:r>
        <w:rPr>
          <w:sz w:val="28"/>
          <w:szCs w:val="28"/>
        </w:rPr>
        <w:t xml:space="preserve"> </w:t>
      </w:r>
      <w:r w:rsidRPr="002F4109">
        <w:rPr>
          <w:sz w:val="28"/>
          <w:szCs w:val="28"/>
        </w:rPr>
        <w:t>Их выполнение.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4109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Pr="002F4109">
        <w:rPr>
          <w:sz w:val="28"/>
          <w:szCs w:val="28"/>
        </w:rPr>
        <w:t xml:space="preserve"> вопросов на заседаниях ПК или профсобраниях</w:t>
      </w:r>
      <w:r>
        <w:rPr>
          <w:sz w:val="28"/>
          <w:szCs w:val="28"/>
        </w:rPr>
        <w:t xml:space="preserve"> (кол-во и темы)</w:t>
      </w:r>
    </w:p>
    <w:p w:rsidR="00B23F23" w:rsidRPr="002F4109" w:rsidRDefault="00B23F23" w:rsidP="00B23F23">
      <w:pPr>
        <w:ind w:left="-426"/>
        <w:rPr>
          <w:sz w:val="28"/>
          <w:szCs w:val="28"/>
        </w:rPr>
      </w:pPr>
      <w:r w:rsidRPr="002F4109">
        <w:rPr>
          <w:sz w:val="28"/>
          <w:szCs w:val="28"/>
        </w:rPr>
        <w:t>11.</w:t>
      </w:r>
      <w:r>
        <w:rPr>
          <w:sz w:val="28"/>
          <w:szCs w:val="28"/>
        </w:rPr>
        <w:t>Существующие проблемы________________________</w:t>
      </w:r>
    </w:p>
    <w:p w:rsidR="00B23F23" w:rsidRPr="00126B3C" w:rsidRDefault="00B23F23" w:rsidP="00B23F23">
      <w:pPr>
        <w:jc w:val="center"/>
        <w:rPr>
          <w:b/>
          <w:color w:val="2F5496"/>
          <w:sz w:val="28"/>
          <w:szCs w:val="28"/>
        </w:rPr>
      </w:pPr>
    </w:p>
    <w:p w:rsidR="00B23F23" w:rsidRDefault="00B23F23" w:rsidP="00B23F23">
      <w:pPr>
        <w:jc w:val="center"/>
        <w:rPr>
          <w:b/>
          <w:sz w:val="28"/>
          <w:szCs w:val="28"/>
        </w:rPr>
      </w:pPr>
    </w:p>
    <w:p w:rsidR="00B23F23" w:rsidRDefault="00B23F23" w:rsidP="00B23F23">
      <w:pPr>
        <w:jc w:val="center"/>
        <w:rPr>
          <w:b/>
          <w:sz w:val="28"/>
          <w:szCs w:val="28"/>
        </w:rPr>
      </w:pPr>
    </w:p>
    <w:p w:rsidR="00B23F23" w:rsidRDefault="00067D45" w:rsidP="00067D4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по охране труда ОО                                                   ФИО</w:t>
      </w: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B23F23" w:rsidRDefault="00B23F23" w:rsidP="00B23F23">
      <w:pPr>
        <w:jc w:val="center"/>
        <w:rPr>
          <w:sz w:val="28"/>
          <w:szCs w:val="28"/>
        </w:rPr>
      </w:pPr>
    </w:p>
    <w:p w:rsidR="00A00F8C" w:rsidRPr="00E423B8" w:rsidRDefault="00A00F8C" w:rsidP="00E423B8">
      <w:pPr>
        <w:jc w:val="both"/>
        <w:rPr>
          <w:sz w:val="28"/>
          <w:szCs w:val="28"/>
        </w:rPr>
      </w:pPr>
    </w:p>
    <w:sectPr w:rsidR="00A00F8C" w:rsidRPr="00E4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FA"/>
    <w:rsid w:val="00067D45"/>
    <w:rsid w:val="003D4486"/>
    <w:rsid w:val="00511AE0"/>
    <w:rsid w:val="006B1140"/>
    <w:rsid w:val="008C7DFA"/>
    <w:rsid w:val="00A00F8C"/>
    <w:rsid w:val="00B23F23"/>
    <w:rsid w:val="00DB0DE5"/>
    <w:rsid w:val="00DC3060"/>
    <w:rsid w:val="00E423B8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51732-04E6-4050-9EF2-615A308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Агеева Марина Алексеевна</cp:lastModifiedBy>
  <cp:revision>5</cp:revision>
  <cp:lastPrinted>2017-04-13T08:00:00Z</cp:lastPrinted>
  <dcterms:created xsi:type="dcterms:W3CDTF">2017-04-13T07:57:00Z</dcterms:created>
  <dcterms:modified xsi:type="dcterms:W3CDTF">2017-04-13T08:20:00Z</dcterms:modified>
</cp:coreProperties>
</file>